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1917" w:rsidR="00DD259F" w:rsidP="005B7AC9" w:rsidRDefault="00DD259F" w14:paraId="5e20439" w14:textId="5e20439">
      <w:pPr>
        <w15:collapsed w:val="false"/>
        <w:rPr>
          <w:rFonts w:cs="Arial"/>
          <w:b w:val="false"/>
        </w:rPr>
      </w:pPr>
      <w:r w:rsidRPr="00441917">
        <w:rPr>
          <w:rFonts w:cs="Arial"/>
          <w:b w:val="false"/>
        </w:rPr>
        <w:t>REPUBLIKA HRVATSKA</w:t>
      </w:r>
    </w:p>
    <w:p w:rsidRPr="0044191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41917">
        <w:rPr>
          <w:rFonts w:cs="Arial"/>
          <w:b w:val="false"/>
        </w:rPr>
        <w:t>TRGOVAČKI SUD U RIJECI</w:t>
      </w:r>
      <w:r w:rsidRPr="00441917" w:rsidR="006D1F4A">
        <w:rPr>
          <w:rFonts w:cs="Arial"/>
          <w:b w:val="false"/>
        </w:rPr>
        <w:tab/>
      </w:r>
    </w:p>
    <w:p w:rsidRPr="00441917" w:rsidR="00D92A4E" w:rsidP="005B7AC9" w:rsidRDefault="00DD259F">
      <w:pPr>
        <w:rPr>
          <w:rFonts w:cs="Arial"/>
          <w:b w:val="false"/>
        </w:rPr>
      </w:pPr>
      <w:r w:rsidRPr="00441917">
        <w:rPr>
          <w:rFonts w:cs="Arial"/>
          <w:b w:val="false"/>
        </w:rPr>
        <w:t>ZADARSKA 1 i 3</w:t>
      </w:r>
    </w:p>
    <w:p w:rsidRPr="00441917" w:rsidR="005B6CC9" w:rsidP="005B7AC9" w:rsidRDefault="005B6CC9">
      <w:pPr>
        <w:rPr>
          <w:rFonts w:cs="Arial"/>
          <w:b w:val="false"/>
        </w:rPr>
      </w:pPr>
    </w:p>
    <w:p w:rsidRPr="00441917" w:rsidR="00613796" w:rsidP="00CC3B7B" w:rsidRDefault="00613796">
      <w:pPr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Z A P I S N I K</w:t>
      </w:r>
    </w:p>
    <w:p w:rsidRPr="00441917" w:rsidR="00ED472B" w:rsidP="00D92A4E" w:rsidRDefault="00405860">
      <w:pPr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o</w:t>
      </w:r>
      <w:r w:rsidRPr="00441917" w:rsidR="00560DA5">
        <w:rPr>
          <w:rFonts w:cs="Arial"/>
          <w:b w:val="false"/>
          <w:bCs/>
        </w:rPr>
        <w:t>d</w:t>
      </w:r>
      <w:r w:rsidRPr="00441917" w:rsidR="001C161A">
        <w:rPr>
          <w:rFonts w:cs="Arial"/>
          <w:b w:val="false"/>
          <w:bCs/>
        </w:rPr>
        <w:t xml:space="preserve"> </w:t>
      </w:r>
      <w:r w:rsidRPr="00441917" w:rsidR="003722BA">
        <w:rPr>
          <w:rFonts w:cs="Arial"/>
          <w:b w:val="false"/>
          <w:bCs/>
        </w:rPr>
        <w:t>8</w:t>
      </w:r>
      <w:r w:rsidRPr="00441917" w:rsidR="0047020A">
        <w:rPr>
          <w:rFonts w:cs="Arial"/>
          <w:b w:val="false"/>
          <w:bCs/>
        </w:rPr>
        <w:t>. ožujka</w:t>
      </w:r>
      <w:r w:rsidRPr="00441917" w:rsidR="00035C96">
        <w:rPr>
          <w:rFonts w:cs="Arial"/>
          <w:b w:val="false"/>
          <w:bCs/>
        </w:rPr>
        <w:t xml:space="preserve"> 2023</w:t>
      </w:r>
      <w:r w:rsidRPr="00441917" w:rsidR="0083505A">
        <w:rPr>
          <w:rFonts w:cs="Arial"/>
          <w:b w:val="false"/>
          <w:bCs/>
        </w:rPr>
        <w:t>. godine</w:t>
      </w:r>
      <w:r w:rsidRPr="00441917" w:rsidR="00B82A55">
        <w:rPr>
          <w:rFonts w:cs="Arial"/>
          <w:b w:val="false"/>
          <w:bCs/>
        </w:rPr>
        <w:t xml:space="preserve"> </w:t>
      </w:r>
    </w:p>
    <w:p w:rsidRPr="00441917" w:rsidR="00380338" w:rsidP="005B7AC9" w:rsidRDefault="00A24FE2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u prethodnom postupku </w:t>
      </w:r>
      <w:r w:rsidRPr="00441917" w:rsidR="00613796">
        <w:rPr>
          <w:rFonts w:cs="Arial"/>
          <w:b w:val="false"/>
        </w:rPr>
        <w:t>radi</w:t>
      </w:r>
      <w:r w:rsidRPr="00441917" w:rsidR="006372B4">
        <w:rPr>
          <w:rFonts w:cs="Arial"/>
          <w:b w:val="false"/>
        </w:rPr>
        <w:t xml:space="preserve"> očitovanja o prijedlogu i</w:t>
      </w:r>
      <w:r w:rsidRPr="00441917" w:rsidR="00613796">
        <w:rPr>
          <w:rFonts w:cs="Arial"/>
          <w:b w:val="false"/>
        </w:rPr>
        <w:t xml:space="preserve"> </w:t>
      </w:r>
      <w:r w:rsidRPr="00441917" w:rsidR="00B468D0">
        <w:rPr>
          <w:rFonts w:cs="Arial"/>
          <w:b w:val="false"/>
        </w:rPr>
        <w:t>rasprave o</w:t>
      </w:r>
      <w:r w:rsidRPr="00441917" w:rsidR="00727FC2">
        <w:rPr>
          <w:rFonts w:cs="Arial"/>
          <w:b w:val="false"/>
        </w:rPr>
        <w:t xml:space="preserve"> </w:t>
      </w:r>
      <w:r w:rsidRPr="00441917" w:rsidR="00E279D6">
        <w:rPr>
          <w:rFonts w:cs="Arial"/>
          <w:b w:val="false"/>
        </w:rPr>
        <w:t>pretpostavk</w:t>
      </w:r>
      <w:r w:rsidRPr="00441917" w:rsidR="00B468D0">
        <w:rPr>
          <w:rFonts w:cs="Arial"/>
          <w:b w:val="false"/>
        </w:rPr>
        <w:t>ama</w:t>
      </w:r>
      <w:r w:rsidRPr="00441917" w:rsidR="00E279D6">
        <w:rPr>
          <w:rFonts w:cs="Arial"/>
          <w:b w:val="false"/>
        </w:rPr>
        <w:t xml:space="preserve"> </w:t>
      </w:r>
      <w:r w:rsidRPr="00441917" w:rsidR="006F49A9">
        <w:rPr>
          <w:rFonts w:cs="Arial"/>
          <w:b w:val="false"/>
        </w:rPr>
        <w:t xml:space="preserve">za otvaranje </w:t>
      </w:r>
      <w:r w:rsidRPr="00441917" w:rsidR="00560DA5">
        <w:rPr>
          <w:rFonts w:cs="Arial"/>
          <w:b w:val="false"/>
        </w:rPr>
        <w:t xml:space="preserve">stečajnog </w:t>
      </w:r>
      <w:r w:rsidRPr="00441917" w:rsidR="00613796">
        <w:rPr>
          <w:rFonts w:cs="Arial"/>
          <w:b w:val="false"/>
        </w:rPr>
        <w:t xml:space="preserve">postupka nad </w:t>
      </w:r>
      <w:r w:rsidRPr="00441917" w:rsidR="00DE1769">
        <w:rPr>
          <w:rFonts w:cs="Arial"/>
          <w:b w:val="false"/>
        </w:rPr>
        <w:t>dužnik</w:t>
      </w:r>
      <w:r w:rsidRPr="00441917" w:rsidR="006C6198">
        <w:rPr>
          <w:rFonts w:cs="Arial"/>
          <w:b w:val="false"/>
        </w:rPr>
        <w:t>om</w:t>
      </w:r>
      <w:r w:rsidRPr="00441917" w:rsidR="00FF0648">
        <w:rPr>
          <w:rFonts w:cs="Arial"/>
          <w:b w:val="false"/>
        </w:rPr>
        <w:t xml:space="preserve"> </w:t>
      </w:r>
      <w:r w:rsidRPr="00441917" w:rsidR="003722BA">
        <w:rPr>
          <w:rFonts w:cs="Arial"/>
          <w:b w:val="false"/>
        </w:rPr>
        <w:t xml:space="preserve">ANSTA jednostavno društvo s ograničenom odgovornošću za trgovinu i usluge, Rijeka, </w:t>
      </w:r>
      <w:proofErr w:type="spellStart"/>
      <w:r w:rsidRPr="00441917" w:rsidR="003722BA">
        <w:rPr>
          <w:rFonts w:cs="Arial"/>
          <w:b w:val="false"/>
        </w:rPr>
        <w:t>Andree</w:t>
      </w:r>
      <w:proofErr w:type="spellEnd"/>
      <w:r w:rsidRPr="00441917" w:rsidR="003722BA">
        <w:rPr>
          <w:rFonts w:cs="Arial"/>
          <w:b w:val="false"/>
        </w:rPr>
        <w:t xml:space="preserve"> </w:t>
      </w:r>
      <w:proofErr w:type="spellStart"/>
      <w:r w:rsidRPr="00441917" w:rsidR="003722BA">
        <w:rPr>
          <w:rFonts w:cs="Arial"/>
          <w:b w:val="false"/>
        </w:rPr>
        <w:t>Benussia</w:t>
      </w:r>
      <w:proofErr w:type="spellEnd"/>
      <w:r w:rsidRPr="00441917" w:rsidR="003722BA">
        <w:rPr>
          <w:rFonts w:cs="Arial"/>
          <w:b w:val="false"/>
        </w:rPr>
        <w:t xml:space="preserve"> 7</w:t>
      </w:r>
      <w:r w:rsidRPr="00441917" w:rsidR="00F60677">
        <w:rPr>
          <w:rFonts w:cs="Arial"/>
          <w:b w:val="false"/>
        </w:rPr>
        <w:t>.</w:t>
      </w:r>
    </w:p>
    <w:p w:rsidRPr="00441917" w:rsidR="00AE067B" w:rsidP="005B7AC9" w:rsidRDefault="00AE067B">
      <w:pPr>
        <w:jc w:val="both"/>
        <w:rPr>
          <w:rFonts w:cs="Arial"/>
          <w:b w:val="false"/>
        </w:rPr>
      </w:pPr>
    </w:p>
    <w:p w:rsidRPr="00441917" w:rsidR="00613796" w:rsidP="005B7AC9" w:rsidRDefault="00613796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OD SUDA PRISUTNI:</w:t>
      </w:r>
    </w:p>
    <w:p w:rsidRPr="00441917" w:rsidR="00613796" w:rsidP="005B7AC9" w:rsidRDefault="00D7080F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Daniela Korlević, sutkinja</w:t>
      </w:r>
    </w:p>
    <w:p w:rsidRPr="00441917" w:rsidR="00337EB9" w:rsidP="001B269D" w:rsidRDefault="00F60677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Dajana Jurković</w:t>
      </w:r>
      <w:r w:rsidRPr="00441917" w:rsidR="00613796">
        <w:rPr>
          <w:rFonts w:cs="Arial"/>
          <w:b w:val="false"/>
        </w:rPr>
        <w:t>, zapisničar</w:t>
      </w:r>
    </w:p>
    <w:p w:rsidRPr="00441917" w:rsidR="00AE067B" w:rsidP="0071047A" w:rsidRDefault="00AE067B">
      <w:pPr>
        <w:rPr>
          <w:rFonts w:cs="Arial"/>
          <w:b w:val="false"/>
        </w:rPr>
      </w:pPr>
    </w:p>
    <w:p w:rsidRPr="00441917" w:rsidR="00D92A4E" w:rsidP="00545835" w:rsidRDefault="009168D8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>Početak u</w:t>
      </w:r>
      <w:r w:rsidRPr="00441917" w:rsidR="00CF16F2">
        <w:rPr>
          <w:rFonts w:cs="Arial"/>
          <w:b w:val="false"/>
        </w:rPr>
        <w:t xml:space="preserve"> </w:t>
      </w:r>
      <w:r w:rsidRPr="00441917" w:rsidR="003722BA">
        <w:rPr>
          <w:rFonts w:cs="Arial"/>
          <w:b w:val="false"/>
        </w:rPr>
        <w:t>09</w:t>
      </w:r>
      <w:r w:rsidRPr="00441917" w:rsidR="00613796">
        <w:rPr>
          <w:rFonts w:cs="Arial"/>
          <w:b w:val="false"/>
        </w:rPr>
        <w:t>:</w:t>
      </w:r>
      <w:r w:rsidRPr="00441917" w:rsidR="0047020A">
        <w:rPr>
          <w:rFonts w:cs="Arial"/>
          <w:b w:val="false"/>
        </w:rPr>
        <w:t>30</w:t>
      </w:r>
      <w:r w:rsidRPr="00441917" w:rsidR="00613796">
        <w:rPr>
          <w:rFonts w:cs="Arial"/>
          <w:b w:val="false"/>
        </w:rPr>
        <w:t xml:space="preserve"> sati</w:t>
      </w:r>
    </w:p>
    <w:p w:rsidRPr="00441917" w:rsidR="00380338" w:rsidP="005B7AC9" w:rsidRDefault="00380338">
      <w:pPr>
        <w:jc w:val="both"/>
        <w:rPr>
          <w:rFonts w:cs="Arial"/>
          <w:b w:val="false"/>
        </w:rPr>
      </w:pPr>
    </w:p>
    <w:p w:rsidRPr="00441917" w:rsidR="00BA4D2C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Utvrđuje se da su na današnje ročište pristupili:</w:t>
      </w:r>
    </w:p>
    <w:p w:rsidRPr="00441917" w:rsidR="00BA4D2C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Za predlagatelja: nitko, dostava poziva uredno iskazana  </w:t>
      </w:r>
    </w:p>
    <w:p w:rsidRPr="00441917" w:rsidR="00BA4D2C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Za dužnika: </w:t>
      </w:r>
      <w:r w:rsidRPr="00441917" w:rsidR="001B269D">
        <w:rPr>
          <w:rFonts w:cs="Arial"/>
          <w:b w:val="false"/>
        </w:rPr>
        <w:t xml:space="preserve">nitko, dostava poziva uredno iskazana  </w:t>
      </w:r>
    </w:p>
    <w:p w:rsidRPr="00441917" w:rsidR="00B65A2F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Za FINA: nitko, dostava poziva uredno iskazana  </w:t>
      </w:r>
    </w:p>
    <w:p w:rsidRPr="00441917" w:rsidR="00B65A2F" w:rsidP="00BA4D2C" w:rsidRDefault="00B65A2F">
      <w:pPr>
        <w:jc w:val="both"/>
        <w:rPr>
          <w:rFonts w:cs="Arial"/>
          <w:b w:val="false"/>
          <w:bCs/>
        </w:rPr>
      </w:pPr>
    </w:p>
    <w:p w:rsidRPr="00441917" w:rsidR="0047020A" w:rsidP="00F64B92" w:rsidRDefault="0047020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Utvrđuje se da spisu </w:t>
      </w:r>
      <w:proofErr w:type="spellStart"/>
      <w:r w:rsidRPr="00441917">
        <w:rPr>
          <w:rFonts w:cs="Arial"/>
          <w:b w:val="false"/>
          <w:bCs/>
        </w:rPr>
        <w:t>prileži</w:t>
      </w:r>
      <w:proofErr w:type="spellEnd"/>
      <w:r w:rsidRPr="00441917">
        <w:rPr>
          <w:rFonts w:cs="Arial"/>
          <w:b w:val="false"/>
          <w:bCs/>
        </w:rPr>
        <w:t xml:space="preserve"> pod</w:t>
      </w:r>
      <w:r w:rsidRPr="00441917" w:rsidR="003722BA">
        <w:rPr>
          <w:rFonts w:cs="Arial"/>
          <w:b w:val="false"/>
          <w:bCs/>
        </w:rPr>
        <w:t>nesak Financijske agencije od 23</w:t>
      </w:r>
      <w:r w:rsidRPr="00441917">
        <w:rPr>
          <w:rFonts w:cs="Arial"/>
          <w:b w:val="false"/>
          <w:bCs/>
        </w:rPr>
        <w:t>. veljače 2023. god</w:t>
      </w:r>
      <w:r w:rsidRPr="00441917" w:rsidR="003722BA">
        <w:rPr>
          <w:rFonts w:cs="Arial"/>
          <w:b w:val="false"/>
          <w:bCs/>
        </w:rPr>
        <w:t>ine prema kojem dužnik na dan 23</w:t>
      </w:r>
      <w:r w:rsidRPr="00441917">
        <w:rPr>
          <w:rFonts w:cs="Arial"/>
          <w:b w:val="false"/>
          <w:bCs/>
        </w:rPr>
        <w:t>. veljače 2023. godine u Očevidniku redoslijeda osnova za plaćanje ima evidentirane neizvršene osnove za plaćanje u neprekinutom razdoblju od</w:t>
      </w:r>
      <w:r w:rsidRPr="00441917" w:rsidR="003722BA">
        <w:rPr>
          <w:rFonts w:cs="Arial"/>
          <w:b w:val="false"/>
          <w:bCs/>
        </w:rPr>
        <w:t xml:space="preserve"> 363</w:t>
      </w:r>
      <w:r w:rsidRPr="00441917">
        <w:rPr>
          <w:rFonts w:cs="Arial"/>
          <w:b w:val="false"/>
          <w:bCs/>
        </w:rPr>
        <w:t xml:space="preserve"> dana u ukupnom iznosu od </w:t>
      </w:r>
      <w:r w:rsidRPr="00441917" w:rsidR="003722BA">
        <w:rPr>
          <w:rFonts w:cs="Arial"/>
          <w:b w:val="false"/>
          <w:bCs/>
        </w:rPr>
        <w:t xml:space="preserve">6.339,99 </w:t>
      </w:r>
      <w:r w:rsidRPr="00441917">
        <w:rPr>
          <w:rFonts w:cs="Arial"/>
          <w:b w:val="false"/>
          <w:bCs/>
        </w:rPr>
        <w:t>EUR/</w:t>
      </w:r>
      <w:r w:rsidRPr="00441917" w:rsidR="003722BA">
        <w:rPr>
          <w:rFonts w:cs="Arial"/>
          <w:b w:val="false"/>
          <w:bCs/>
        </w:rPr>
        <w:t>47.768,65</w:t>
      </w:r>
      <w:r w:rsidRPr="00441917">
        <w:rPr>
          <w:rFonts w:cs="Arial"/>
          <w:b w:val="false"/>
          <w:bCs/>
        </w:rPr>
        <w:t xml:space="preserve"> kn.</w:t>
      </w:r>
    </w:p>
    <w:p w:rsidRPr="00441917" w:rsidR="0047020A" w:rsidP="003722BA" w:rsidRDefault="0047020A">
      <w:pPr>
        <w:jc w:val="both"/>
        <w:rPr>
          <w:rFonts w:cs="Arial"/>
          <w:b w:val="false"/>
          <w:bCs/>
        </w:rPr>
      </w:pPr>
    </w:p>
    <w:p w:rsidRPr="00441917" w:rsidR="00A134C7" w:rsidP="00F0341F" w:rsidRDefault="001F57B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Pr="00441917" w:rsidR="003722BA">
        <w:rPr>
          <w:rFonts w:cs="Arial"/>
          <w:b w:val="false"/>
          <w:bCs/>
        </w:rPr>
        <w:t>7</w:t>
      </w:r>
      <w:r w:rsidRPr="00441917" w:rsidR="0047020A">
        <w:rPr>
          <w:rFonts w:cs="Arial"/>
          <w:b w:val="false"/>
          <w:bCs/>
        </w:rPr>
        <w:t>. ožujka</w:t>
      </w:r>
      <w:r w:rsidRPr="00441917" w:rsidR="00BA4D2C">
        <w:rPr>
          <w:rFonts w:cs="Arial"/>
          <w:b w:val="false"/>
          <w:bCs/>
        </w:rPr>
        <w:t xml:space="preserve"> 2023</w:t>
      </w:r>
      <w:r w:rsidRPr="00441917">
        <w:rPr>
          <w:rFonts w:cs="Arial"/>
          <w:b w:val="false"/>
          <w:bCs/>
        </w:rPr>
        <w:t>. godine.</w:t>
      </w:r>
    </w:p>
    <w:p w:rsidRPr="00441917" w:rsidR="00AE067B" w:rsidP="001B269D" w:rsidRDefault="00AE067B">
      <w:pPr>
        <w:jc w:val="both"/>
        <w:rPr>
          <w:rFonts w:cs="Arial"/>
          <w:b w:val="false"/>
          <w:bCs/>
        </w:rPr>
      </w:pPr>
    </w:p>
    <w:p w:rsidR="003722BA" w:rsidP="003722BA" w:rsidRDefault="003722BA">
      <w:pPr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ab/>
      </w:r>
      <w:r w:rsidR="003B233A">
        <w:rPr>
          <w:rFonts w:cs="Arial"/>
          <w:b w:val="false"/>
          <w:bCs/>
        </w:rPr>
        <w:t>Privremeni stečajni upravitelj u prethodnom postupku utvrdio je da GFI za dužnika nisu objavljena.</w:t>
      </w:r>
    </w:p>
    <w:p w:rsidRPr="00441917" w:rsidR="003B233A" w:rsidP="003722BA" w:rsidRDefault="003B233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uputio je e – mail na adresu dužnika navedenu u sustavu e – Porezan uprava radi dostave potrebnih informacija, međutim do izrade izvješća nije dobio nikakav odgovor.</w:t>
      </w:r>
    </w:p>
    <w:p w:rsidR="003B233A" w:rsidP="003722BA" w:rsidRDefault="003B233A">
      <w:pPr>
        <w:ind w:firstLine="720"/>
        <w:jc w:val="both"/>
        <w:rPr>
          <w:rFonts w:cs="Arial"/>
          <w:b w:val="false"/>
          <w:bCs/>
        </w:rPr>
      </w:pPr>
    </w:p>
    <w:p w:rsidRPr="00441917" w:rsidR="00DB3E3C" w:rsidP="003722BA" w:rsidRDefault="003B233A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izvršio</w:t>
      </w:r>
      <w:r w:rsidRPr="00441917" w:rsidR="003722BA">
        <w:rPr>
          <w:rFonts w:cs="Arial"/>
          <w:b w:val="false"/>
          <w:bCs/>
        </w:rPr>
        <w:t xml:space="preserve"> je pretrag</w:t>
      </w:r>
      <w:r>
        <w:rPr>
          <w:rFonts w:cs="Arial"/>
          <w:b w:val="false"/>
          <w:bCs/>
        </w:rPr>
        <w:t>u</w:t>
      </w:r>
      <w:r w:rsidRPr="00441917" w:rsidR="003722BA">
        <w:rPr>
          <w:rFonts w:cs="Arial"/>
          <w:b w:val="false"/>
          <w:bCs/>
        </w:rPr>
        <w:t xml:space="preserve"> o tome vode li se protiv dužnika kakvi sudski postupci ili postupci osiguranja putem sus</w:t>
      </w:r>
      <w:r>
        <w:rPr>
          <w:rFonts w:cs="Arial"/>
          <w:b w:val="false"/>
          <w:bCs/>
        </w:rPr>
        <w:t>tava e-komunikacija, te je utvrdio</w:t>
      </w:r>
      <w:r w:rsidRPr="00441917" w:rsidR="003722BA">
        <w:rPr>
          <w:rFonts w:cs="Arial"/>
          <w:b w:val="false"/>
          <w:bCs/>
        </w:rPr>
        <w:t xml:space="preserve"> da se osim ovog postupka pred Općinskim sudom u Rijeci vodi ovršni postupak pod </w:t>
      </w:r>
      <w:proofErr w:type="spellStart"/>
      <w:r w:rsidRPr="00441917" w:rsidR="003722BA">
        <w:rPr>
          <w:rFonts w:cs="Arial"/>
          <w:b w:val="false"/>
          <w:bCs/>
        </w:rPr>
        <w:t>posl</w:t>
      </w:r>
      <w:proofErr w:type="spellEnd"/>
      <w:r w:rsidRPr="00441917" w:rsidR="003722BA">
        <w:rPr>
          <w:rFonts w:cs="Arial"/>
          <w:b w:val="false"/>
          <w:bCs/>
        </w:rPr>
        <w:t>.</w:t>
      </w:r>
      <w:r w:rsidR="00F64B92">
        <w:rPr>
          <w:rFonts w:cs="Arial"/>
          <w:b w:val="false"/>
          <w:bCs/>
        </w:rPr>
        <w:t xml:space="preserve"> </w:t>
      </w:r>
      <w:r w:rsidRPr="00441917" w:rsidR="003722BA">
        <w:rPr>
          <w:rFonts w:cs="Arial"/>
          <w:b w:val="false"/>
          <w:bCs/>
        </w:rPr>
        <w:t xml:space="preserve">br. </w:t>
      </w:r>
      <w:proofErr w:type="spellStart"/>
      <w:r w:rsidRPr="00441917" w:rsidR="003722BA">
        <w:rPr>
          <w:rFonts w:cs="Arial"/>
          <w:b w:val="false"/>
          <w:bCs/>
        </w:rPr>
        <w:t>Ovrv</w:t>
      </w:r>
      <w:proofErr w:type="spellEnd"/>
      <w:r w:rsidRPr="00441917" w:rsidR="003722BA">
        <w:rPr>
          <w:rFonts w:cs="Arial"/>
          <w:b w:val="false"/>
          <w:bCs/>
        </w:rPr>
        <w:t>-23365/2022 radi naplate potraživanja društva A1 Hrvatska d.o.o. u iznosu glavnice od 558,46 Eura uvećano za pripadajuće zakonske zatezne kamate i troškove postupka.</w:t>
      </w:r>
    </w:p>
    <w:p w:rsidRPr="00441917" w:rsidR="003722BA" w:rsidP="00DB3E3C" w:rsidRDefault="003722BA">
      <w:pPr>
        <w:jc w:val="both"/>
        <w:rPr>
          <w:rFonts w:cs="Arial"/>
          <w:b w:val="false"/>
          <w:bCs/>
        </w:rPr>
      </w:pPr>
    </w:p>
    <w:p w:rsidRPr="00441917" w:rsidR="003722BA" w:rsidP="003B233A" w:rsidRDefault="003722BA">
      <w:pPr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ab/>
        <w:t xml:space="preserve"> </w:t>
      </w:r>
    </w:p>
    <w:p w:rsidR="00516C44" w:rsidP="00516C44" w:rsidRDefault="00516C44">
      <w:pPr>
        <w:ind w:firstLine="720"/>
        <w:jc w:val="both"/>
        <w:rPr>
          <w:rFonts w:cs="Arial"/>
          <w:b w:val="false"/>
          <w:bCs/>
        </w:rPr>
      </w:pPr>
    </w:p>
    <w:p w:rsidRPr="0053006C" w:rsidR="0053006C" w:rsidP="0053006C" w:rsidRDefault="0053006C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ab/>
      </w:r>
      <w:r w:rsidRPr="00654E5E">
        <w:rPr>
          <w:rFonts w:cs="Arial"/>
          <w:b w:val="false"/>
          <w:bCs/>
        </w:rPr>
        <w:t xml:space="preserve">Utvrđuje se da prema Očevidniku neizvršenih osnova za plaćanje na dan </w:t>
      </w:r>
      <w:r>
        <w:rPr>
          <w:rFonts w:cs="Arial"/>
          <w:b w:val="false"/>
          <w:bCs/>
        </w:rPr>
        <w:t>8</w:t>
      </w:r>
      <w:r w:rsidRPr="00654E5E">
        <w:rPr>
          <w:rFonts w:cs="Arial"/>
          <w:b w:val="false"/>
          <w:bCs/>
        </w:rPr>
        <w:t xml:space="preserve">. </w:t>
      </w:r>
      <w:r w:rsidRPr="0053006C">
        <w:rPr>
          <w:rFonts w:cs="Arial"/>
          <w:b w:val="false"/>
          <w:bCs/>
        </w:rPr>
        <w:t>ožujka 2023. godine dužnik ima neizvršene osnove za plaćanje u ukupnom iznosu od 6.341,75 EUR/47.781,92 kn u razdoblju dužem od 60 dana.</w:t>
      </w:r>
    </w:p>
    <w:p w:rsidRPr="00441917" w:rsidR="003722BA" w:rsidP="003722BA" w:rsidRDefault="003722BA">
      <w:pPr>
        <w:jc w:val="both"/>
        <w:rPr>
          <w:rFonts w:cs="Arial"/>
          <w:b w:val="false"/>
          <w:bCs/>
        </w:rPr>
      </w:pPr>
    </w:p>
    <w:p w:rsidRPr="00441917" w:rsidR="003722BA" w:rsidP="00441917" w:rsidRDefault="003722B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Iz podataka koji se nalaze u spisu proizlazi da </w:t>
      </w:r>
      <w:r w:rsidR="00441917">
        <w:rPr>
          <w:rFonts w:cs="Arial"/>
          <w:b w:val="false"/>
          <w:bCs/>
        </w:rPr>
        <w:t>d</w:t>
      </w:r>
      <w:r w:rsidRPr="00441917">
        <w:rPr>
          <w:rFonts w:cs="Arial"/>
          <w:b w:val="false"/>
          <w:bCs/>
        </w:rPr>
        <w:t xml:space="preserve">užnik nema imovine. </w:t>
      </w:r>
    </w:p>
    <w:p w:rsidRPr="00441917" w:rsidR="003722BA" w:rsidP="00441917" w:rsidRDefault="003722B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Provjerom u zemljišnim knjigama Općinskog suda u Rijeci utvrđeno je da </w:t>
      </w:r>
      <w:r w:rsidR="00441917">
        <w:rPr>
          <w:rFonts w:cs="Arial"/>
          <w:b w:val="false"/>
          <w:bCs/>
        </w:rPr>
        <w:t>d</w:t>
      </w:r>
      <w:r w:rsidRPr="00441917">
        <w:rPr>
          <w:rFonts w:cs="Arial"/>
          <w:b w:val="false"/>
          <w:bCs/>
        </w:rPr>
        <w:t xml:space="preserve">užnik nema u vlasništvu nekretnina. </w:t>
      </w:r>
    </w:p>
    <w:p w:rsidRPr="00441917" w:rsidR="00441917" w:rsidP="003722BA" w:rsidRDefault="00441917">
      <w:pPr>
        <w:jc w:val="both"/>
        <w:rPr>
          <w:rFonts w:cs="Arial"/>
          <w:b w:val="false"/>
          <w:bCs/>
        </w:rPr>
      </w:pPr>
    </w:p>
    <w:p w:rsidR="0053006C" w:rsidP="00441917" w:rsidRDefault="0053006C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utvrdio je da kod dužnika postoji stečajni razlog nesposobnost za plaćanje kao i činjenicu nedostatnosti dužnikove imovine za namirenje troškova stečajnog postupka.</w:t>
      </w:r>
    </w:p>
    <w:p w:rsidRPr="00441917" w:rsidR="0053006C" w:rsidP="003722BA" w:rsidRDefault="0053006C">
      <w:pPr>
        <w:jc w:val="both"/>
        <w:rPr>
          <w:rFonts w:cs="Arial"/>
          <w:b w:val="false"/>
          <w:bCs/>
        </w:rPr>
      </w:pPr>
    </w:p>
    <w:p w:rsidRPr="00BA14E6" w:rsidR="003722BA" w:rsidP="0053006C" w:rsidRDefault="0053006C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 o</w:t>
      </w:r>
      <w:r w:rsidRPr="00441917" w:rsidR="003722BA">
        <w:rPr>
          <w:rFonts w:cs="Arial"/>
          <w:b w:val="false"/>
          <w:bCs/>
        </w:rPr>
        <w:t xml:space="preserve">bzirom na navedeno, </w:t>
      </w:r>
      <w:r>
        <w:rPr>
          <w:rFonts w:cs="Arial"/>
          <w:b w:val="false"/>
          <w:bCs/>
        </w:rPr>
        <w:t>privremeni stečajni upravitelj predložio je sudu</w:t>
      </w:r>
      <w:r w:rsidRPr="00441917" w:rsidR="003722BA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pozvati </w:t>
      </w:r>
      <w:r w:rsidRPr="00441917" w:rsidR="003722BA">
        <w:rPr>
          <w:rFonts w:cs="Arial"/>
          <w:b w:val="false"/>
          <w:bCs/>
        </w:rPr>
        <w:t xml:space="preserve">osobe koje imaju pravni interes za provedbom stečajnog postupka da uplate predujam za namirenje troškova stečajnog postupka u ukupnom iznosu </w:t>
      </w:r>
      <w:bookmarkStart w:name="_GoBack" w:id="0"/>
      <w:r w:rsidRPr="00BA14E6" w:rsidR="003722BA">
        <w:rPr>
          <w:rFonts w:cs="Arial"/>
          <w:b w:val="false"/>
          <w:bCs/>
        </w:rPr>
        <w:t xml:space="preserve">od 2.686,33 EUR, koji iznos se odnosi na: </w:t>
      </w:r>
    </w:p>
    <w:bookmarkEnd w:id="0"/>
    <w:p w:rsidRPr="00441917" w:rsidR="003722BA" w:rsidP="003722BA" w:rsidRDefault="003722B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- izrada pečata, poštarina, kancelarijski materijal, otvaranje, zatvaranje i naknada za račun u banci, statistika, u iznosu od 135 eura, </w:t>
      </w:r>
    </w:p>
    <w:p w:rsidRPr="00441917" w:rsidR="003722BA" w:rsidP="003722BA" w:rsidRDefault="003722B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- trošak vođenja knjigovodstva u trajanju od minimalno godine dana u iznosu od 1.620,00 eura (135 eura mjesečno, uključen PDV), </w:t>
      </w:r>
    </w:p>
    <w:p w:rsidRPr="00441917" w:rsidR="003722BA" w:rsidP="003722BA" w:rsidRDefault="003722B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- trošak bruto nagrade stečajnog upravitelja u iznosu od 796,33 eura, te </w:t>
      </w:r>
    </w:p>
    <w:p w:rsidRPr="00441917" w:rsidR="003722BA" w:rsidP="003722BA" w:rsidRDefault="003722B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- naknada troškova stečajnog upravitelja u bruto iznosu 135 eura kuna. </w:t>
      </w:r>
    </w:p>
    <w:p w:rsidR="003722BA" w:rsidP="00DB3E3C" w:rsidRDefault="003722BA">
      <w:pPr>
        <w:jc w:val="both"/>
        <w:rPr>
          <w:rFonts w:cs="Arial"/>
          <w:b w:val="false"/>
          <w:bCs/>
        </w:rPr>
      </w:pPr>
    </w:p>
    <w:p w:rsidR="0053006C" w:rsidP="00DB3E3C" w:rsidRDefault="0053006C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Utvrđuje se da je uvidom u Jedinstveni registar osoba kojeg vodi Ministarstvo unutarnjih poslova utvrđeno da je adresa zastupnika dužnika po zakonu u Rijeci, </w:t>
      </w:r>
      <w:proofErr w:type="spellStart"/>
      <w:r>
        <w:rPr>
          <w:rFonts w:cs="Arial"/>
          <w:b w:val="false"/>
          <w:bCs/>
        </w:rPr>
        <w:t>Andree</w:t>
      </w:r>
      <w:proofErr w:type="spellEnd"/>
      <w:r>
        <w:rPr>
          <w:rFonts w:cs="Arial"/>
          <w:b w:val="false"/>
          <w:bCs/>
        </w:rPr>
        <w:t xml:space="preserve"> </w:t>
      </w:r>
      <w:proofErr w:type="spellStart"/>
      <w:r>
        <w:rPr>
          <w:rFonts w:cs="Arial"/>
          <w:b w:val="false"/>
          <w:bCs/>
        </w:rPr>
        <w:t>Benussia</w:t>
      </w:r>
      <w:proofErr w:type="spellEnd"/>
      <w:r>
        <w:rPr>
          <w:rFonts w:cs="Arial"/>
          <w:b w:val="false"/>
          <w:bCs/>
        </w:rPr>
        <w:t xml:space="preserve"> 7</w:t>
      </w:r>
      <w:r w:rsidR="00343DCE">
        <w:rPr>
          <w:rFonts w:cs="Arial"/>
          <w:b w:val="false"/>
          <w:bCs/>
        </w:rPr>
        <w:t xml:space="preserve"> te prijavljeno boravište u Rijeci na adresi </w:t>
      </w:r>
      <w:proofErr w:type="spellStart"/>
      <w:r w:rsidR="00343DCE">
        <w:rPr>
          <w:rFonts w:cs="Arial"/>
          <w:b w:val="false"/>
          <w:bCs/>
        </w:rPr>
        <w:t>Ciottina</w:t>
      </w:r>
      <w:proofErr w:type="spellEnd"/>
      <w:r w:rsidR="00343DCE">
        <w:rPr>
          <w:rFonts w:cs="Arial"/>
          <w:b w:val="false"/>
          <w:bCs/>
        </w:rPr>
        <w:t xml:space="preserve"> 28 do 28. listopada 2023. godine</w:t>
      </w:r>
      <w:r>
        <w:rPr>
          <w:rFonts w:cs="Arial"/>
          <w:b w:val="false"/>
          <w:bCs/>
        </w:rPr>
        <w:t>.</w:t>
      </w:r>
    </w:p>
    <w:p w:rsidRPr="00441917" w:rsidR="0053006C" w:rsidP="00DB3E3C" w:rsidRDefault="0053006C">
      <w:pPr>
        <w:jc w:val="both"/>
        <w:rPr>
          <w:rFonts w:cs="Arial"/>
          <w:b w:val="false"/>
          <w:bCs/>
        </w:rPr>
      </w:pPr>
    </w:p>
    <w:p w:rsidRPr="00441917" w:rsidR="009709AE" w:rsidP="002B2320" w:rsidRDefault="00C311AE">
      <w:pPr>
        <w:pStyle w:val="Bezproreda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ab/>
      </w:r>
      <w:r w:rsidRPr="00441917" w:rsidR="009709AE">
        <w:rPr>
          <w:rFonts w:cs="Arial"/>
          <w:b w:val="false"/>
          <w:bCs/>
        </w:rPr>
        <w:t>Sudac donosi</w:t>
      </w:r>
    </w:p>
    <w:p w:rsidRPr="00441917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r j e š e n j e</w:t>
      </w:r>
    </w:p>
    <w:p w:rsidRPr="00441917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53006C" w:rsidP="00F0341F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I.</w:t>
      </w:r>
      <w:r w:rsidRPr="00441917">
        <w:rPr>
          <w:rFonts w:cs="Arial"/>
          <w:b w:val="false"/>
        </w:rPr>
        <w:tab/>
      </w:r>
      <w:r w:rsidR="0053006C">
        <w:rPr>
          <w:rFonts w:cs="Arial"/>
          <w:b w:val="false"/>
        </w:rPr>
        <w:t xml:space="preserve">Nalaže se zastupniku dužnika po zakonu  </w:t>
      </w:r>
      <w:proofErr w:type="spellStart"/>
      <w:r w:rsidR="0053006C">
        <w:rPr>
          <w:rFonts w:cs="Arial"/>
          <w:b w:val="false"/>
        </w:rPr>
        <w:t>Namsi</w:t>
      </w:r>
      <w:proofErr w:type="spellEnd"/>
      <w:r w:rsidR="0053006C">
        <w:rPr>
          <w:rFonts w:cs="Arial"/>
          <w:b w:val="false"/>
        </w:rPr>
        <w:t xml:space="preserve"> </w:t>
      </w:r>
      <w:proofErr w:type="spellStart"/>
      <w:r w:rsidR="0053006C">
        <w:rPr>
          <w:rFonts w:cs="Arial"/>
          <w:b w:val="false"/>
        </w:rPr>
        <w:t>Orenda</w:t>
      </w:r>
      <w:proofErr w:type="spellEnd"/>
      <w:r w:rsidR="0053006C">
        <w:rPr>
          <w:rFonts w:cs="Arial"/>
          <w:b w:val="false"/>
        </w:rPr>
        <w:t xml:space="preserve">, Rijeka, </w:t>
      </w:r>
      <w:proofErr w:type="spellStart"/>
      <w:r w:rsidR="00343DCE">
        <w:rPr>
          <w:rFonts w:cs="Arial"/>
          <w:b w:val="false"/>
        </w:rPr>
        <w:t>Ciottina</w:t>
      </w:r>
      <w:proofErr w:type="spellEnd"/>
      <w:r w:rsidR="00343DCE">
        <w:rPr>
          <w:rFonts w:cs="Arial"/>
          <w:b w:val="false"/>
        </w:rPr>
        <w:t xml:space="preserve"> 28,</w:t>
      </w:r>
      <w:r w:rsidR="0053006C">
        <w:rPr>
          <w:rFonts w:cs="Arial"/>
          <w:b w:val="false"/>
        </w:rPr>
        <w:t xml:space="preserve"> da u roku osam dana dostavi privremenom stečajnom upravitelju </w:t>
      </w:r>
      <w:r w:rsidRPr="00A343F2" w:rsidR="00A343F2">
        <w:rPr>
          <w:rFonts w:cs="Arial"/>
          <w:b w:val="false"/>
        </w:rPr>
        <w:t>Vladimir</w:t>
      </w:r>
      <w:r w:rsidR="00F011F9">
        <w:rPr>
          <w:rFonts w:cs="Arial"/>
          <w:b w:val="false"/>
        </w:rPr>
        <w:t>u</w:t>
      </w:r>
      <w:r w:rsidRPr="00A343F2" w:rsidR="00A343F2">
        <w:rPr>
          <w:rFonts w:cs="Arial"/>
          <w:b w:val="false"/>
        </w:rPr>
        <w:t xml:space="preserve"> Veljović, Medulin, Fucane 1a,</w:t>
      </w:r>
      <w:r w:rsidR="00F011F9">
        <w:rPr>
          <w:rFonts w:cs="Arial"/>
          <w:b w:val="false"/>
        </w:rPr>
        <w:t xml:space="preserve"> godišnji</w:t>
      </w:r>
      <w:r w:rsidRPr="00A343F2" w:rsidR="00A343F2">
        <w:rPr>
          <w:rFonts w:cs="Arial"/>
          <w:b w:val="false"/>
        </w:rPr>
        <w:t xml:space="preserve"> </w:t>
      </w:r>
      <w:r w:rsidR="0053006C">
        <w:rPr>
          <w:rFonts w:cs="Arial"/>
          <w:b w:val="false"/>
        </w:rPr>
        <w:t>financijski izvještaj za 2022. godinu (bilancu, račun dobiti gubitka i bilješke uz bilancu) kao i popis dužnikove imovine, kako bi privremeni stečajni upravitelj mogao sačiniti dopunu svog izvješća i utvrditi jesu li ostvarene pretpostavke za otvaranje stečajnog postupka.</w:t>
      </w:r>
    </w:p>
    <w:p w:rsidR="0053006C" w:rsidP="00F0341F" w:rsidRDefault="0053006C">
      <w:pPr>
        <w:pStyle w:val="Bezproreda"/>
        <w:ind w:firstLine="720"/>
        <w:jc w:val="both"/>
        <w:rPr>
          <w:rFonts w:cs="Arial"/>
          <w:b w:val="false"/>
        </w:rPr>
      </w:pPr>
    </w:p>
    <w:p w:rsidRPr="00441917" w:rsidR="00F0341F" w:rsidP="00F0341F" w:rsidRDefault="0053006C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II</w:t>
      </w:r>
      <w:r w:rsidR="00F011F9">
        <w:rPr>
          <w:rFonts w:cs="Arial"/>
          <w:b w:val="false"/>
        </w:rPr>
        <w:t>.</w:t>
      </w:r>
      <w:r w:rsidR="00F011F9">
        <w:rPr>
          <w:rFonts w:cs="Arial"/>
          <w:b w:val="false"/>
        </w:rPr>
        <w:tab/>
      </w:r>
      <w:r>
        <w:rPr>
          <w:rFonts w:cs="Arial"/>
          <w:b w:val="false"/>
        </w:rPr>
        <w:t>Slijedom navedenog,</w:t>
      </w:r>
      <w:r w:rsidRPr="00441917" w:rsidR="00F0341F">
        <w:rPr>
          <w:rFonts w:cs="Arial"/>
          <w:b w:val="false"/>
        </w:rPr>
        <w:t xml:space="preserve"> današnje ročište</w:t>
      </w:r>
      <w:r>
        <w:rPr>
          <w:rFonts w:cs="Arial"/>
          <w:b w:val="false"/>
        </w:rPr>
        <w:t xml:space="preserve"> se odgađa, a slijedeće se zakazuje </w:t>
      </w:r>
      <w:r w:rsidRPr="00441917" w:rsidR="00F0341F">
        <w:rPr>
          <w:rFonts w:cs="Arial"/>
          <w:b w:val="false"/>
        </w:rPr>
        <w:t xml:space="preserve">za dan </w:t>
      </w:r>
    </w:p>
    <w:p w:rsidRPr="00441917" w:rsidR="000C2492" w:rsidP="001807C7" w:rsidRDefault="000C2492">
      <w:pPr>
        <w:ind w:firstLine="708"/>
        <w:rPr>
          <w:rFonts w:cs="Arial"/>
          <w:b w:val="false"/>
        </w:rPr>
      </w:pPr>
    </w:p>
    <w:p w:rsidRPr="00441917" w:rsidR="000C2492" w:rsidP="00D67C09" w:rsidRDefault="00F011F9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11</w:t>
      </w:r>
      <w:r w:rsidRPr="00441917" w:rsidR="00F0341F">
        <w:rPr>
          <w:rFonts w:cs="Arial"/>
          <w:b w:val="false"/>
        </w:rPr>
        <w:t>. travnja</w:t>
      </w:r>
      <w:r w:rsidRPr="00441917" w:rsidR="00D67C09">
        <w:rPr>
          <w:rFonts w:cs="Arial"/>
          <w:b w:val="false"/>
        </w:rPr>
        <w:t xml:space="preserve"> </w:t>
      </w:r>
      <w:r w:rsidRPr="00441917" w:rsidR="00E96B20">
        <w:rPr>
          <w:rFonts w:cs="Arial"/>
          <w:b w:val="false"/>
        </w:rPr>
        <w:t>2023</w:t>
      </w:r>
      <w:r w:rsidRPr="00441917" w:rsidR="000C2492">
        <w:rPr>
          <w:rFonts w:cs="Arial"/>
          <w:b w:val="false"/>
        </w:rPr>
        <w:t>.</w:t>
      </w:r>
      <w:r w:rsidRPr="00441917" w:rsidR="00E96B20">
        <w:rPr>
          <w:rFonts w:cs="Arial"/>
          <w:b w:val="false"/>
        </w:rPr>
        <w:t xml:space="preserve"> godine</w:t>
      </w:r>
      <w:r w:rsidRPr="00441917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09.45</w:t>
      </w:r>
      <w:r w:rsidRPr="00441917" w:rsidR="000C2492">
        <w:rPr>
          <w:rFonts w:cs="Arial"/>
          <w:b w:val="false"/>
        </w:rPr>
        <w:t xml:space="preserve"> sati</w:t>
      </w:r>
    </w:p>
    <w:p w:rsidRPr="00441917" w:rsidR="000C2492" w:rsidP="001807C7" w:rsidRDefault="000C2492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   kod Trgovačkog suda u Rijeci </w:t>
      </w:r>
    </w:p>
    <w:p w:rsidRPr="00441917" w:rsidR="000C2492" w:rsidP="001807C7" w:rsidRDefault="000C2492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>Zadarska ulica 1 i 3</w:t>
      </w:r>
    </w:p>
    <w:p w:rsidRPr="00441917" w:rsidR="000C2492" w:rsidP="001807C7" w:rsidRDefault="000C2492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>I. kat, sudnica broj 2</w:t>
      </w:r>
    </w:p>
    <w:p w:rsidRPr="00441917" w:rsidR="000C2492" w:rsidP="001807C7" w:rsidRDefault="000C2492">
      <w:pPr>
        <w:rPr>
          <w:rFonts w:cs="Arial"/>
          <w:b w:val="false"/>
        </w:rPr>
      </w:pPr>
    </w:p>
    <w:p w:rsidRPr="00441917" w:rsidR="000C2492" w:rsidP="00E96B20" w:rsidRDefault="00F0341F">
      <w:pPr>
        <w:ind w:firstLine="708"/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lastRenderedPageBreak/>
        <w:t xml:space="preserve">na koje se objavom poziva na mrežnoj stranci e-Oglasne ploče suda pozivaju </w:t>
      </w:r>
      <w:r w:rsidRPr="00441917" w:rsidR="00BA0AE2">
        <w:rPr>
          <w:rFonts w:cs="Arial"/>
          <w:b w:val="false"/>
        </w:rPr>
        <w:t>privremeni stečajni upravitelj</w:t>
      </w:r>
      <w:r w:rsidR="00F011F9">
        <w:rPr>
          <w:rFonts w:cs="Arial"/>
          <w:b w:val="false"/>
        </w:rPr>
        <w:t>,</w:t>
      </w:r>
      <w:r w:rsidRPr="00441917" w:rsidR="00BA0AE2">
        <w:rPr>
          <w:rFonts w:cs="Arial"/>
          <w:b w:val="false"/>
        </w:rPr>
        <w:t xml:space="preserve"> predlagatelj i zastupnik dužnika po zakonu</w:t>
      </w:r>
      <w:r w:rsidR="00343DCE">
        <w:rPr>
          <w:rFonts w:cs="Arial"/>
          <w:b w:val="false"/>
        </w:rPr>
        <w:t xml:space="preserve"> uz posebnu dostavu na adresu boravišta Rijeka, </w:t>
      </w:r>
      <w:proofErr w:type="spellStart"/>
      <w:r w:rsidR="00343DCE">
        <w:rPr>
          <w:rFonts w:cs="Arial"/>
          <w:b w:val="false"/>
        </w:rPr>
        <w:t>Ciottina</w:t>
      </w:r>
      <w:proofErr w:type="spellEnd"/>
      <w:r w:rsidR="00343DCE">
        <w:rPr>
          <w:rFonts w:cs="Arial"/>
          <w:b w:val="false"/>
        </w:rPr>
        <w:t xml:space="preserve"> 28</w:t>
      </w:r>
      <w:r w:rsidRPr="00441917" w:rsidR="000C2492">
        <w:rPr>
          <w:rFonts w:cs="Arial"/>
          <w:b w:val="false"/>
        </w:rPr>
        <w:t>.</w:t>
      </w:r>
    </w:p>
    <w:p w:rsidRPr="00441917" w:rsidR="00F0341F" w:rsidP="00E96B20" w:rsidRDefault="00F0341F">
      <w:pPr>
        <w:ind w:firstLine="708"/>
        <w:jc w:val="both"/>
        <w:rPr>
          <w:rFonts w:cs="Arial"/>
          <w:b w:val="false"/>
        </w:rPr>
      </w:pPr>
    </w:p>
    <w:p w:rsidRPr="00441917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44191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Dovršeno u</w:t>
      </w:r>
      <w:r w:rsidR="00343DCE">
        <w:rPr>
          <w:rFonts w:cs="Arial"/>
          <w:b w:val="false"/>
          <w:bCs/>
        </w:rPr>
        <w:t xml:space="preserve"> 09.35</w:t>
      </w:r>
      <w:r w:rsidRPr="00441917">
        <w:rPr>
          <w:rFonts w:cs="Arial"/>
          <w:b w:val="false"/>
          <w:bCs/>
        </w:rPr>
        <w:t xml:space="preserve"> sati</w:t>
      </w:r>
    </w:p>
    <w:p w:rsidRPr="0044191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 </w:t>
      </w:r>
    </w:p>
    <w:p w:rsidRPr="00441917" w:rsidR="005A6F49" w:rsidP="005B7AC9" w:rsidRDefault="007B31B2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 </w:t>
      </w:r>
      <w:r w:rsidRPr="00441917">
        <w:rPr>
          <w:rFonts w:cs="Arial"/>
          <w:b w:val="false"/>
        </w:rPr>
        <w:tab/>
      </w:r>
      <w:r w:rsidRPr="00441917" w:rsidR="00D95C4F">
        <w:rPr>
          <w:rFonts w:cs="Arial"/>
          <w:b w:val="false"/>
        </w:rPr>
        <w:t xml:space="preserve">  </w:t>
      </w:r>
      <w:r w:rsidRPr="00441917">
        <w:rPr>
          <w:rFonts w:cs="Arial"/>
          <w:b w:val="false"/>
        </w:rPr>
        <w:tab/>
        <w:t xml:space="preserve">      </w:t>
      </w:r>
      <w:r w:rsidRPr="00441917" w:rsidR="00FC145F">
        <w:rPr>
          <w:rFonts w:cs="Arial"/>
          <w:b w:val="false"/>
        </w:rPr>
        <w:t xml:space="preserve">                     </w:t>
      </w:r>
      <w:r w:rsidRPr="00441917">
        <w:rPr>
          <w:rFonts w:cs="Arial"/>
          <w:b w:val="false"/>
        </w:rPr>
        <w:t xml:space="preserve"> </w:t>
      </w:r>
      <w:r w:rsidRPr="00441917" w:rsidR="001471E3">
        <w:rPr>
          <w:rFonts w:cs="Arial"/>
          <w:b w:val="false"/>
        </w:rPr>
        <w:t xml:space="preserve">        </w:t>
      </w:r>
      <w:r w:rsidRPr="00441917" w:rsidR="00D7080F">
        <w:rPr>
          <w:rFonts w:cs="Arial"/>
          <w:b w:val="false"/>
        </w:rPr>
        <w:t>Sutkinja</w:t>
      </w:r>
      <w:r w:rsidRPr="00441917" w:rsidR="005B7AC9">
        <w:rPr>
          <w:rFonts w:cs="Arial"/>
          <w:b w:val="false"/>
        </w:rPr>
        <w:t xml:space="preserve">            </w:t>
      </w:r>
      <w:r w:rsidRPr="00441917" w:rsidR="007B32C7">
        <w:rPr>
          <w:rFonts w:cs="Arial"/>
          <w:b w:val="false"/>
        </w:rPr>
        <w:t xml:space="preserve">  </w:t>
      </w:r>
      <w:r w:rsidRPr="00441917" w:rsidR="00CA5F98">
        <w:rPr>
          <w:rFonts w:cs="Arial"/>
          <w:b w:val="false"/>
        </w:rPr>
        <w:t xml:space="preserve"> </w:t>
      </w:r>
      <w:r w:rsidRPr="00441917" w:rsidR="00537E0F">
        <w:rPr>
          <w:rFonts w:cs="Arial"/>
          <w:b w:val="false"/>
        </w:rPr>
        <w:tab/>
      </w:r>
    </w:p>
    <w:p w:rsidRPr="00441917" w:rsidR="005A6F49" w:rsidP="005B7AC9" w:rsidRDefault="005A6F49">
      <w:pPr>
        <w:jc w:val="both"/>
        <w:rPr>
          <w:rFonts w:cs="Arial"/>
          <w:b w:val="false"/>
        </w:rPr>
      </w:pPr>
    </w:p>
    <w:p w:rsidRPr="00441917" w:rsidR="00E85890" w:rsidP="005B7AC9" w:rsidRDefault="00E85890">
      <w:pPr>
        <w:jc w:val="both"/>
        <w:rPr>
          <w:rFonts w:cs="Arial"/>
          <w:b w:val="false"/>
        </w:rPr>
      </w:pPr>
    </w:p>
    <w:p w:rsidRPr="00441917" w:rsidR="00923479" w:rsidP="005B7AC9" w:rsidRDefault="00923479">
      <w:pPr>
        <w:jc w:val="both"/>
        <w:rPr>
          <w:rFonts w:cs="Arial"/>
          <w:b w:val="false"/>
        </w:rPr>
      </w:pPr>
    </w:p>
    <w:p w:rsidRPr="00441917" w:rsidR="003B2493" w:rsidP="005B7AC9" w:rsidRDefault="007B31B2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ab/>
      </w:r>
      <w:r w:rsidRPr="00441917">
        <w:rPr>
          <w:rFonts w:cs="Arial"/>
          <w:b w:val="false"/>
        </w:rPr>
        <w:tab/>
      </w:r>
      <w:r w:rsidRPr="00441917">
        <w:rPr>
          <w:rFonts w:cs="Arial"/>
          <w:b w:val="false"/>
        </w:rPr>
        <w:tab/>
      </w:r>
      <w:r w:rsidRPr="00441917">
        <w:rPr>
          <w:rFonts w:cs="Arial"/>
          <w:b w:val="false"/>
        </w:rPr>
        <w:tab/>
        <w:t xml:space="preserve">            </w:t>
      </w:r>
      <w:r w:rsidRPr="00441917" w:rsidR="001471E3">
        <w:rPr>
          <w:rFonts w:cs="Arial"/>
          <w:b w:val="false"/>
        </w:rPr>
        <w:t xml:space="preserve">  </w:t>
      </w:r>
      <w:r w:rsidRPr="00441917">
        <w:rPr>
          <w:rFonts w:cs="Arial"/>
          <w:b w:val="false"/>
        </w:rPr>
        <w:t xml:space="preserve">Zapisničar </w:t>
      </w:r>
      <w:r w:rsidRPr="00441917">
        <w:rPr>
          <w:rFonts w:cs="Arial"/>
          <w:b w:val="false"/>
        </w:rPr>
        <w:tab/>
        <w:t xml:space="preserve">         </w:t>
      </w:r>
      <w:r w:rsidRPr="00441917" w:rsidR="00CA5F98">
        <w:rPr>
          <w:rFonts w:cs="Arial"/>
          <w:b w:val="false"/>
        </w:rPr>
        <w:t xml:space="preserve"> </w:t>
      </w:r>
      <w:r w:rsidRPr="00441917" w:rsidR="00127B73">
        <w:rPr>
          <w:rFonts w:cs="Arial"/>
          <w:b w:val="false"/>
        </w:rPr>
        <w:tab/>
        <w:t xml:space="preserve">    </w:t>
      </w:r>
      <w:r w:rsidRPr="00441917" w:rsidR="00763F5D">
        <w:rPr>
          <w:rFonts w:cs="Arial"/>
          <w:b w:val="false"/>
        </w:rPr>
        <w:t xml:space="preserve">  </w:t>
      </w:r>
    </w:p>
    <w:sectPr w:rsidRPr="0044191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2F47" w:rsidRDefault="00AF2F47">
      <w:r>
        <w:separator/>
      </w:r>
    </w:p>
  </w:endnote>
  <w:endnote w:type="continuationSeparator" w:id="0">
    <w:p w:rsidR="00AF2F47" w:rsidRDefault="00AF2F4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BA14E6">
      <w:rPr>
        <w:rStyle w:val="Brojstranice"/>
        <w:rFonts w:ascii="Arial" w:hAnsi="Arial" w:cs="Arial"/>
        <w:noProof/>
      </w:rPr>
      <w:t>2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2F47" w:rsidRDefault="00AF2F47">
      <w:r>
        <w:separator/>
      </w:r>
    </w:p>
  </w:footnote>
  <w:footnote w:type="continuationSeparator" w:id="0">
    <w:p w:rsidR="00AF2F47" w:rsidRDefault="00AF2F4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3722BA">
      <w:rPr>
        <w:rFonts w:cs="Arial"/>
        <w:b w:val="false"/>
      </w:rPr>
      <w:t>67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3722BA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121B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4DC9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DCE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722BA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3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1917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020A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6C44"/>
    <w:rsid w:val="00520C04"/>
    <w:rsid w:val="0052145A"/>
    <w:rsid w:val="00521B78"/>
    <w:rsid w:val="005222FE"/>
    <w:rsid w:val="0053006C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42C8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343F2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2F47"/>
    <w:rsid w:val="00B00D0E"/>
    <w:rsid w:val="00B0274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4E6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517B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11F9"/>
    <w:rsid w:val="00F02A0C"/>
    <w:rsid w:val="00F0341F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B92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753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ožujka 2023.</izvorni_sadrzaj>
    <derivirana_varijabla naziv="DomainObject.PlaniraniZavrsetakDatum_1">8. ožujka 2023.</derivirana_varijabla>
  </DomainObject.PlaniraniZavrsetakDatum>
  <DomainObject.PlaniraniPocetakDatum>
    <izvorni_sadrzaj>8. ožujka 2023.</izvorni_sadrzaj>
    <derivirana_varijabla naziv="DomainObject.PlaniraniPocetakDatum_1">8.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2023.</izvorni_sadrzaj>
    <derivirana_varijabla naziv="DomainObject.Zapisnik.DatumKreiranja_1">8.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St-67/2023-10</izvorni_sadrzaj>
    <derivirana_varijabla naziv="DomainObject.Zapisnik.Oznaka_1">St-67/2023-10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veljače 2023.</izvorni_sadrzaj>
    <derivirana_varijabla naziv="DomainObject.Predmet.DatumIzradeOptuznogAkta_1">6. veljače 2023.</derivirana_varijabla>
  </DomainObject.Predmet.DatumIzradeOptuznogAkta>
  <DomainObject.Predmet.DatumIzradeOptuznogAktaFormated>
    <izvorni_sadrzaj>6.2.2023.</izvorni_sadrzaj>
    <derivirana_varijabla naziv="DomainObject.Predmet.DatumIzradeOptuznogAktaFormated_1">6.2.2023.</derivirana_varijabla>
  </DomainObject.Predmet.DatumIzradeOptuznogAktaFormated>
  <DomainObject.Predmet.DatumOsnivanja>
    <izvorni_sadrzaj>7. veljače 2023.</izvorni_sadrzaj>
    <derivirana_varijabla naziv="DomainObject.Predmet.DatumOsnivanja_1">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veljače 2023.</izvorni_sadrzaj>
    <derivirana_varijabla naziv="DomainObject.Predmet.DatumPrimitkaOptuznogAkta_1">6.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St-67/2023</izvorni_sadrzaj>
    <derivirana_varijabla naziv="DomainObject.Predmet.OznakaBroj_1">St-67/2023</derivirana_varijabla>
  </DomainObject.Predmet.OznakaBroj>
  <DomainObject.Predmet.OznakaBrojOptuznogAkta>
    <izvorni_sadrzaj>04-06-23-715</izvorni_sadrzaj>
    <derivirana_varijabla naziv="DomainObject.Predmet.OznakaBrojOptuznogAkta_1">04-06-23-715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ANSTA j.d.o.o.  Rijeka zastupanog po punomoćniku Namsi Orenda</izvorni_sadrzaj>
    <derivirana_varijabla naziv="DomainObject.Predmet.ProtustrankaFormated_1">  ANSTA j.d.o.o.  Rijeka zastupanog po punomoćniku Namsi Orenda</derivirana_varijabla>
  </DomainObject.Predmet.ProtustrankaFormated>
  <DomainObject.Predmet.ProtustrankaFormatedOIB>
    <izvorni_sadrzaj>  ANSTA j.d.o.o.  Rijeka, OIB 76176468047 zastupanog po punomoćniku Namsi Orenda</izvorni_sadrzaj>
    <derivirana_varijabla naziv="DomainObject.Predmet.ProtustrankaFormatedOIB_1">  ANSTA j.d.o.o.  Rijeka, OIB 76176468047 zastupanog po punomoćniku Namsi Orenda</derivirana_varijabla>
  </DomainObject.Predmet.ProtustrankaFormatedOIB>
  <DomainObject.Predmet.ProtustrankaFormatedWithAdress>
    <izvorni_sadrzaj> ANSTA j.d.o.o.  Rijeka, Andre Benussia 7, 51000 Rijeka zastupanog po punomoćniku Namsi Orenda</izvorni_sadrzaj>
    <derivirana_varijabla naziv="DomainObject.Predmet.ProtustrankaFormatedWithAdress_1"> ANSTA j.d.o.o.  Rijeka, Andre Benussia 7, 51000 Rijeka zastupanog po punomoćniku Namsi Orenda</derivirana_varijabla>
  </DomainObject.Predmet.ProtustrankaFormatedWithAdress>
  <DomainObject.Predmet.ProtustrankaFormatedWithAdressOIB>
    <izvorni_sadrzaj> ANSTA j.d.o.o.  Rijeka, OIB 76176468047, Andre Benussia 7, 51000 Rijeka zastupanog po punomoćniku Namsi Orenda</izvorni_sadrzaj>
    <derivirana_varijabla naziv="DomainObject.Predmet.ProtustrankaFormatedWithAdressOIB_1"> ANSTA j.d.o.o.  Rijeka, OIB 76176468047, Andre Benussia 7, 51000 Rijeka zastupanog po punomoćniku Namsi Orenda</derivirana_varijabla>
  </DomainObject.Predmet.ProtustrankaFormatedWithAdressOIB>
  <DomainObject.Predmet.ProtustrankaWithAdress>
    <izvorni_sadrzaj>ANSTA j.d.o.o.  Rijeka Andre Benussia 7, 51000 Rijeka</izvorni_sadrzaj>
    <derivirana_varijabla naziv="DomainObject.Predmet.ProtustrankaWithAdress_1">ANSTA j.d.o.o.  Rijeka Andre Benussia 7, 51000 Rijeka</derivirana_varijabla>
  </DomainObject.Predmet.ProtustrankaWithAdress>
  <DomainObject.Predmet.ProtustrankaWithAdressOIB>
    <izvorni_sadrzaj>ANSTA j.d.o.o.  Rijeka, OIB 76176468047, Andre Benussia 7, 51000 Rijeka</izvorni_sadrzaj>
    <derivirana_varijabla naziv="DomainObject.Predmet.ProtustrankaWithAdressOIB_1">ANSTA j.d.o.o.  Rijeka, OIB 76176468047, Andre Benussia 7, 51000 Rijeka</derivirana_varijabla>
  </DomainObject.Predmet.ProtustrankaWithAdressOIB>
  <DomainObject.Predmet.ProtustrankaNazivFormated>
    <izvorni_sadrzaj>ANSTA j.d.o.o.  Rijeka</izvorni_sadrzaj>
    <derivirana_varijabla naziv="DomainObject.Predmet.ProtustrankaNazivFormated_1">ANSTA j.d.o.o.  Rijeka</derivirana_varijabla>
  </DomainObject.Predmet.ProtustrankaNazivFormated>
  <DomainObject.Predmet.ProtustrankaNazivFormatedOIB>
    <izvorni_sadrzaj>ANSTA j.d.o.o.  Rijeka, OIB 76176468047</izvorni_sadrzaj>
    <derivirana_varijabla naziv="DomainObject.Predmet.ProtustrankaNazivFormatedOIB_1">ANSTA j.d.o.o.  Rijeka, OIB 76176468047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ANSTA j.d.o.o.  Rijeka zastupanog po punomoćniku Namsi Orenda</item>
    </izvorni_sadrzaj>
    <derivirana_varijabla naziv="DomainObject.Predmet.ProtuStrankaListFormated_1">
      <item>ANSTA j.d.o.o.  Rijeka zastupanog po punomoćniku Namsi Orenda</item>
    </derivirana_varijabla>
  </DomainObject.Predmet.ProtuStrankaListFormated>
  <DomainObject.Predmet.ProtuStrankaListFormatedOIB>
    <izvorni_sadrzaj>
      <item>ANSTA j.d.o.o.  Rijeka, OIB 76176468047 zastupanog po punomoćniku Namsi Orenda</item>
    </izvorni_sadrzaj>
    <derivirana_varijabla naziv="DomainObject.Predmet.ProtuStrankaListFormatedOIB_1">
      <item>ANSTA j.d.o.o.  Rijeka, OIB 76176468047 zastupanog po punomoćniku Namsi Orenda</item>
    </derivirana_varijabla>
  </DomainObject.Predmet.ProtuStrankaListFormatedOIB>
  <DomainObject.Predmet.ProtuStrankaListFormatedWithAdress>
    <izvorni_sadrzaj>
      <item>ANSTA j.d.o.o.  Rijeka, Andre Benussia 7, 51000 Rijeka zastupanog po punomoćniku Namsi Orenda</item>
    </izvorni_sadrzaj>
    <derivirana_varijabla naziv="DomainObject.Predmet.ProtuStrankaListFormatedWithAdress_1">
      <item>ANSTA j.d.o.o.  Rijeka, Andre Benussia 7, 51000 Rijeka zastupanog po punomoćniku Namsi Orenda</item>
    </derivirana_varijabla>
  </DomainObject.Predmet.ProtuStrankaListFormatedWithAdress>
  <DomainObject.Predmet.ProtuStrankaListFormatedWithAdressOIB>
    <izvorni_sadrzaj>
      <item>ANSTA j.d.o.o.  Rijeka, OIB 76176468047, Andre Benussia 7, 51000 Rijeka zastupanog po punomoćniku Namsi Orenda</item>
    </izvorni_sadrzaj>
    <derivirana_varijabla naziv="DomainObject.Predmet.ProtuStrankaListFormatedWithAdressOIB_1">
      <item>ANSTA j.d.o.o.  Rijeka, OIB 76176468047, Andre Benussia 7, 51000 Rijeka zastupanog po punomoćniku Namsi Orenda</item>
    </derivirana_varijabla>
  </DomainObject.Predmet.ProtuStrankaListFormatedWithAdressOIB>
  <DomainObject.Predmet.ProtuStrankaListNazivFormated>
    <izvorni_sadrzaj>
      <item>ANSTA j.d.o.o.  Rijeka</item>
    </izvorni_sadrzaj>
    <derivirana_varijabla naziv="DomainObject.Predmet.ProtuStrankaListNazivFormated_1">
      <item>ANSTA j.d.o.o.  Rijeka</item>
    </derivirana_varijabla>
  </DomainObject.Predmet.ProtuStrankaListNazivFormated>
  <DomainObject.Predmet.ProtuStrankaListNazivFormatedOIB>
    <izvorni_sadrzaj>
      <item>ANSTA j.d.o.o.  Rijeka, OIB 76176468047</item>
    </izvorni_sadrzaj>
    <derivirana_varijabla naziv="DomainObject.Predmet.ProtuStrankaListNazivFormatedOIB_1">
      <item>ANSTA j.d.o.o.  Rijeka, OIB 76176468047</item>
    </derivirana_varijabla>
  </DomainObject.Predmet.ProtuStrankaListNazivFormatedOIB>
  <DomainObject.Predmet.OstaliListFormated>
    <izvorni_sadrzaj>
      <item>Namsi Orenda punomoćnik sudionika u postupku ANSTA j.d.o.o.  Rijeka</item>
    </izvorni_sadrzaj>
    <derivirana_varijabla naziv="DomainObject.Predmet.OstaliListFormated_1">
      <item>Namsi Orenda punomoćnik sudionika u postupku ANSTA j.d.o.o.  Rijeka</item>
    </derivirana_varijabla>
  </DomainObject.Predmet.OstaliListFormated>
  <DomainObject.Predmet.OstaliListFormatedOIB>
    <izvorni_sadrzaj>
      <item>Namsi Orenda, OIB 99073218462 punomoćnik sudionika u postupku ANSTA j.d.o.o.  Rijeka</item>
    </izvorni_sadrzaj>
    <derivirana_varijabla naziv="DomainObject.Predmet.OstaliListFormatedOIB_1">
      <item>Namsi Orenda, OIB 99073218462 punomoćnik sudionika u postupku ANSTA j.d.o.o.  Rijeka</item>
    </derivirana_varijabla>
  </DomainObject.Predmet.OstaliListFormatedOIB>
  <DomainObject.Predmet.OstaliListFormatedWithAdress>
    <izvorni_sadrzaj>
      <item>Namsi Orenda, Andree Benussia 7, 51000 Rijeka punomoćnik sudionika u postupku ANSTA j.d.o.o.  Rijeka</item>
    </izvorni_sadrzaj>
    <derivirana_varijabla naziv="DomainObject.Predmet.OstaliListFormatedWithAdress_1">
      <item>Namsi Orenda, Andree Benussia 7, 51000 Rijeka punomoćnik sudionika u postupku ANSTA j.d.o.o.  Rijeka</item>
    </derivirana_varijabla>
  </DomainObject.Predmet.OstaliListFormatedWithAdress>
  <DomainObject.Predmet.OstaliListFormatedWithAdressOIB>
    <izvorni_sadrzaj>
      <item>Namsi Orenda, OIB 99073218462, Andree Benussia 7, 51000 Rijeka punomoćnik sudionika u postupku ANSTA j.d.o.o.  Rijeka</item>
    </izvorni_sadrzaj>
    <derivirana_varijabla naziv="DomainObject.Predmet.OstaliListFormatedWithAdressOIB_1">
      <item>Namsi Orenda, OIB 99073218462, Andree Benussia 7, 51000 Rijeka punomoćnik sudionika u postupku ANSTA j.d.o.o.  Rijeka</item>
    </derivirana_varijabla>
  </DomainObject.Predmet.OstaliListFormatedWithAdressOIB>
  <DomainObject.Predmet.OstaliListNazivFormated>
    <izvorni_sadrzaj>
      <item>Namsi Orenda</item>
    </izvorni_sadrzaj>
    <derivirana_varijabla naziv="DomainObject.Predmet.OstaliListNazivFormated_1">
      <item>Namsi Orenda</item>
    </derivirana_varijabla>
  </DomainObject.Predmet.OstaliListNazivFormated>
  <DomainObject.Predmet.OstaliListNazivFormatedOIB>
    <izvorni_sadrzaj>
      <item>Namsi Orenda, OIB 99073218462</item>
    </izvorni_sadrzaj>
    <derivirana_varijabla naziv="DomainObject.Predmet.OstaliListNazivFormatedOIB_1">
      <item>Namsi Orenda, OIB 99073218462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2023.</izvorni_sadrzaj>
    <derivirana_varijabla naziv="DomainObject.Datum_1">8. ožujka 2023.</derivirana_varijabla>
  </DomainObject.Datum>
  <DomainObject.PoslovniBrojDokumenta>
    <izvorni_sadrzaj>St-67/2023-10</izvorni_sadrzaj>
    <derivirana_varijabla naziv="DomainObject.PoslovniBrojDokumenta_1">St-67/2023-10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ANSTA j.d.o.o.  Rijeka</izvorni_sadrzaj>
    <derivirana_varijabla naziv="DomainObject.Predmet.ProtustrankaIDrugi_1">ANSTA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ANSTA j.d.o.o.  Rijeka, OIB 76176468047, Andre Benussia 7, 51000 Rijeka</izvorni_sadrzaj>
    <derivirana_varijabla naziv="DomainObject.Predmet.ProtustrankaIDrugiAdressOIB_1">ANSTA j.d.o.o.  Rijeka, OIB 76176468047, Andre Benussia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ANSTA j.d.o.o.  Rijeka</item>
      <item>Namsi Orenda</item>
    </izvorni_sadrzaj>
    <derivirana_varijabla naziv="DomainObject.Predmet.SudioniciListNaziv_1">
      <item>FINA  Rijeka</item>
      <item>ANSTA j.d.o.o.  Rijeka</item>
      <item>Namsi Orenda</item>
    </derivirana_varijabla>
  </DomainObject.Predmet.SudioniciListNaziv>
  <DomainObject.Predmet.SudioniciListAdressOIB>
    <izvorni_sadrzaj>
      <item>FINA  Rijeka, OIB 85821130368, Frana Kurelca 8,51000 Rijeka</item>
      <item>ANSTA j.d.o.o.  Rijeka, OIB 76176468047, Andre Benussia 7,51000 Rijeka</item>
      <item>Namsi Orenda, OIB 99073218462, Andree Benussia 7,51000 Rijeka</item>
    </izvorni_sadrzaj>
    <derivirana_varijabla naziv="DomainObject.Predmet.SudioniciListAdressOIB_1">
      <item>FINA  Rijeka, OIB 85821130368, Frana Kurelca 8,51000 Rijeka</item>
      <item>ANSTA j.d.o.o.  Rijeka, OIB 76176468047, Andre Benussia 7,51000 Rijeka</item>
      <item>Namsi Orenda, OIB 99073218462, Andree Benussia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76176468047</item>
      <item>, OIB 99073218462</item>
    </izvorni_sadrzaj>
    <derivirana_varijabla naziv="DomainObject.Predmet.SudioniciListNazivOIB_1">
      <item>, OIB 85821130368</item>
      <item>, OIB 76176468047</item>
      <item>, OIB 99073218462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380E3-9C96-448F-85F4-A13BB0ED22E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681</properties:Words>
  <properties:Characters>3807</properties:Characters>
  <properties:Lines>105</properties:Lines>
  <properties:Paragraphs>41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2023-03-07T07:38:00Z</dcterms:created>
  <dc:creator>rcerneka</dc:creator>
  <cp:lastModifiedBy>Dajana Jurković</cp:lastModifiedBy>
  <cp:lastPrinted>2022-12-06T09:30:00Z</cp:lastPrinted>
  <dcterms:modified xmlns:xsi="http://www.w3.org/2001/XMLSchema-instance" xsi:type="dcterms:W3CDTF">2023-03-08T08:40:00Z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St-67/2023-10 / Zapisnik - Ročište radi rasprave o uvjetima za otvaranje steč. post. (67,2023 zapisnik prethodni.docx)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